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86D" w:rsidRPr="00AE286D" w:rsidRDefault="00AE286D" w:rsidP="00AE286D">
      <w:pPr>
        <w:spacing w:after="300"/>
        <w:jc w:val="center"/>
        <w:rPr>
          <w:rFonts w:ascii="Times New Roman" w:eastAsia="Times New Roman" w:hAnsi="Times New Roman" w:cs="Times New Roman"/>
          <w:lang w:eastAsia="ru-RU"/>
        </w:rPr>
      </w:pPr>
      <w:r w:rsidRPr="00AE286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ЗАЯВКА НА ОТРИМАННЯ ГРАНТУ</w:t>
      </w:r>
      <w:r w:rsidRPr="00AE286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5812"/>
      </w:tblGrid>
      <w:tr w:rsidR="00AE286D" w:rsidRPr="00AE286D" w:rsidTr="00AE286D">
        <w:trPr>
          <w:trHeight w:val="630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Заявник</w:t>
            </w: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E286D" w:rsidRPr="00AE286D" w:rsidTr="00AE286D">
        <w:trPr>
          <w:trHeight w:val="776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Юридична назва українською (з абревіатурами, </w:t>
            </w:r>
            <w:r w:rsidRPr="00AE286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якщо є</w:t>
            </w: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E286D" w:rsidRPr="00AE286D" w:rsidTr="00AE286D">
        <w:trPr>
          <w:trHeight w:val="957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Юридична назва англійською (з абревіатурами, </w:t>
            </w:r>
            <w:r w:rsidRPr="00AE286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якщо є</w:t>
            </w: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286D" w:rsidRPr="00AE286D" w:rsidTr="00AE286D">
        <w:trPr>
          <w:trHeight w:val="464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E286D" w:rsidRPr="00AE286D" w:rsidRDefault="00AE286D" w:rsidP="00AE286D">
            <w:pPr>
              <w:spacing w:after="300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ЄДРПОУ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E286D" w:rsidRPr="00AE286D" w:rsidRDefault="00AE286D" w:rsidP="00AE28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286D" w:rsidRPr="00AE286D" w:rsidTr="00AE286D">
        <w:trPr>
          <w:trHeight w:val="58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Юридична адреса: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286D" w:rsidRPr="00AE286D" w:rsidTr="00AE286D">
        <w:trPr>
          <w:trHeight w:val="719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Поштова адреса </w:t>
            </w:r>
            <w:r w:rsidRPr="00AE286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(якщо відрізняється від юридичної)</w:t>
            </w: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E286D" w:rsidRPr="00AE286D" w:rsidTr="00AE286D">
        <w:trPr>
          <w:trHeight w:val="63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E286D" w:rsidRPr="00AE286D" w:rsidTr="00AE286D">
        <w:trPr>
          <w:trHeight w:val="63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Електронна адреса: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E286D" w:rsidRPr="00AE286D" w:rsidTr="00AE286D">
        <w:trPr>
          <w:trHeight w:val="63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Веб-сайт: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E286D" w:rsidRPr="00AE286D" w:rsidTr="00AE286D">
        <w:trPr>
          <w:trHeight w:val="73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Повне ім’я і посада керівника організації: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E286D" w:rsidRPr="00AE286D" w:rsidTr="00AE286D">
        <w:trPr>
          <w:trHeight w:val="524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Електронна адреса: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E286D" w:rsidRPr="00AE286D" w:rsidTr="00AE286D">
        <w:trPr>
          <w:trHeight w:val="63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Моб. телефон: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AE286D" w:rsidRDefault="00AE286D" w:rsidP="00AE286D">
      <w:pPr>
        <w:rPr>
          <w:rFonts w:ascii="Times New Roman" w:eastAsia="Times New Roman" w:hAnsi="Times New Roman" w:cs="Times New Roman"/>
          <w:lang w:eastAsia="ru-RU"/>
        </w:rPr>
      </w:pPr>
      <w:r w:rsidRPr="00AE286D">
        <w:rPr>
          <w:rFonts w:ascii="Times New Roman" w:eastAsia="Times New Roman" w:hAnsi="Times New Roman" w:cs="Times New Roman"/>
          <w:lang w:eastAsia="ru-RU"/>
        </w:rPr>
        <w:br/>
      </w:r>
    </w:p>
    <w:tbl>
      <w:tblPr>
        <w:tblpPr w:leftFromText="180" w:rightFromText="180" w:vertAnchor="text" w:horzAnchor="margin" w:tblpY="195"/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5812"/>
      </w:tblGrid>
      <w:tr w:rsidR="00AE286D" w:rsidRPr="00AE286D" w:rsidTr="00AE286D">
        <w:trPr>
          <w:trHeight w:val="630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Пропозиція</w:t>
            </w: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E286D" w:rsidRPr="00AE286D" w:rsidTr="00AE286D">
        <w:trPr>
          <w:trHeight w:val="524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українською та </w:t>
            </w: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англійською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286D" w:rsidRPr="00AE286D" w:rsidTr="00AE286D">
        <w:trPr>
          <w:trHeight w:val="510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Очікуване фінансування 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 грн.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E286D" w:rsidRPr="00AE286D" w:rsidTr="00AE286D">
        <w:trPr>
          <w:trHeight w:val="538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spacing w:after="300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Тривалість (кількість місяців) 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AE286D" w:rsidRPr="00AE286D" w:rsidRDefault="00AE286D" w:rsidP="00AE286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E28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AE286D" w:rsidRDefault="00AE286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AE286D" w:rsidRPr="00AE286D" w:rsidRDefault="00AE286D" w:rsidP="00AE286D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lastRenderedPageBreak/>
        <w:t>ЗМІСТ ПРОЄКТНОЇ ПРОПОЗИЦІЇ</w:t>
      </w:r>
      <w:r w:rsidRPr="00AE286D">
        <w:rPr>
          <w:rFonts w:ascii="Times New Roman" w:eastAsia="Times New Roman" w:hAnsi="Times New Roman" w:cs="Times New Roman"/>
          <w:lang w:eastAsia="ru-RU"/>
        </w:rPr>
        <w:br/>
      </w:r>
    </w:p>
    <w:p w:rsidR="00AE286D" w:rsidRPr="00AE286D" w:rsidRDefault="00AE286D" w:rsidP="00AE286D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86D">
        <w:rPr>
          <w:rFonts w:ascii="Times New Roman" w:eastAsia="Times New Roman" w:hAnsi="Times New Roman" w:cs="Times New Roman"/>
          <w:color w:val="000000"/>
          <w:lang w:eastAsia="ru-RU"/>
        </w:rPr>
        <w:t>Опис проблеми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(до 200 слів)</w:t>
      </w:r>
    </w:p>
    <w:p w:rsidR="00AE286D" w:rsidRPr="00AE286D" w:rsidRDefault="00AE286D" w:rsidP="00AE286D">
      <w:pPr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286D" w:rsidRPr="00AE286D" w:rsidRDefault="00AE286D" w:rsidP="00AE286D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86D">
        <w:rPr>
          <w:rFonts w:ascii="Times New Roman" w:eastAsia="Times New Roman" w:hAnsi="Times New Roman" w:cs="Times New Roman"/>
          <w:color w:val="000000"/>
          <w:lang w:eastAsia="ru-RU"/>
        </w:rPr>
        <w:t>Цілі проєкту та результати, які мають бути отримані в результаті фінансової підтримки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(до 200 слів)</w:t>
      </w:r>
    </w:p>
    <w:p w:rsidR="00AE286D" w:rsidRPr="00AE286D" w:rsidRDefault="00AE286D" w:rsidP="00AE286D">
      <w:pPr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286D" w:rsidRPr="00AE286D" w:rsidRDefault="00AE286D" w:rsidP="00AE286D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86D">
        <w:rPr>
          <w:rFonts w:ascii="Times New Roman" w:eastAsia="Times New Roman" w:hAnsi="Times New Roman" w:cs="Times New Roman"/>
          <w:color w:val="000000"/>
          <w:lang w:eastAsia="ru-RU"/>
        </w:rPr>
        <w:t>Опис активностей, які планується реалізувати в проєкті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(до 300 слів)</w:t>
      </w:r>
    </w:p>
    <w:p w:rsidR="00AE286D" w:rsidRDefault="00AE286D" w:rsidP="00AE286D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86D">
        <w:rPr>
          <w:rFonts w:ascii="Times New Roman" w:eastAsia="Times New Roman" w:hAnsi="Times New Roman" w:cs="Times New Roman"/>
          <w:color w:val="000000"/>
          <w:lang w:eastAsia="ru-RU"/>
        </w:rPr>
        <w:t>Календарний план активностей, які планується реалізувати в проєкті.</w:t>
      </w:r>
    </w:p>
    <w:p w:rsidR="00AE286D" w:rsidRDefault="00AE286D" w:rsidP="00AE286D">
      <w:pPr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4"/>
        <w:tblW w:w="9072" w:type="dxa"/>
        <w:tblInd w:w="137" w:type="dxa"/>
        <w:tblLook w:val="04A0" w:firstRow="1" w:lastRow="0" w:firstColumn="1" w:lastColumn="0" w:noHBand="0" w:noVBand="1"/>
      </w:tblPr>
      <w:tblGrid>
        <w:gridCol w:w="2112"/>
        <w:gridCol w:w="1392"/>
        <w:gridCol w:w="1392"/>
        <w:gridCol w:w="1392"/>
        <w:gridCol w:w="1392"/>
        <w:gridCol w:w="1392"/>
      </w:tblGrid>
      <w:tr w:rsidR="00AE286D" w:rsidTr="00AE286D">
        <w:tc>
          <w:tcPr>
            <w:tcW w:w="2112" w:type="dxa"/>
          </w:tcPr>
          <w:p w:rsidR="00AE286D" w:rsidRP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Активність</w:t>
            </w:r>
          </w:p>
        </w:tc>
        <w:tc>
          <w:tcPr>
            <w:tcW w:w="1392" w:type="dxa"/>
          </w:tcPr>
          <w:p w:rsidR="00AE286D" w:rsidRP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Місяць 1</w:t>
            </w: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Місяць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2</w:t>
            </w: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Місяць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Місяць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1392" w:type="dxa"/>
          </w:tcPr>
          <w:p w:rsidR="00AE286D" w:rsidRP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Місяць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</w:t>
            </w:r>
          </w:p>
        </w:tc>
      </w:tr>
      <w:tr w:rsidR="00AE286D" w:rsidTr="00AE286D">
        <w:tc>
          <w:tcPr>
            <w:tcW w:w="2112" w:type="dxa"/>
          </w:tcPr>
          <w:p w:rsidR="00AE286D" w:rsidRP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286D" w:rsidTr="00AE286D">
        <w:tc>
          <w:tcPr>
            <w:tcW w:w="2112" w:type="dxa"/>
          </w:tcPr>
          <w:p w:rsidR="00AE286D" w:rsidRP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286D" w:rsidTr="00AE286D">
        <w:tc>
          <w:tcPr>
            <w:tcW w:w="2112" w:type="dxa"/>
          </w:tcPr>
          <w:p w:rsidR="00AE286D" w:rsidRP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</w:tcPr>
          <w:p w:rsidR="00AE286D" w:rsidRDefault="00AE286D" w:rsidP="00AE286D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E286D" w:rsidRDefault="00AE286D" w:rsidP="00AE286D">
      <w:pPr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286D" w:rsidRPr="00AE286D" w:rsidRDefault="00AE286D" w:rsidP="00AE286D">
      <w:pPr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286D" w:rsidRPr="00AE286D" w:rsidRDefault="00AE286D" w:rsidP="00AE286D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86D">
        <w:rPr>
          <w:rFonts w:ascii="Times New Roman" w:eastAsia="Times New Roman" w:hAnsi="Times New Roman" w:cs="Times New Roman"/>
          <w:color w:val="000000"/>
          <w:lang w:eastAsia="ru-RU"/>
        </w:rPr>
        <w:t>Опис команди виконавців проєкту та їх досвіду</w:t>
      </w:r>
      <w:r w:rsidRPr="00AE286D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до 200 слів</w:t>
      </w:r>
      <w:r w:rsidRPr="00AE286D">
        <w:rPr>
          <w:rFonts w:ascii="Times New Roman" w:eastAsia="Times New Roman" w:hAnsi="Times New Roman" w:cs="Times New Roman"/>
          <w:color w:val="000000"/>
          <w:lang w:val="ru-RU" w:eastAsia="ru-RU"/>
        </w:rPr>
        <w:t>)</w:t>
      </w:r>
    </w:p>
    <w:p w:rsidR="00AE286D" w:rsidRPr="00AE286D" w:rsidRDefault="00AE286D" w:rsidP="00AE286D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86D">
        <w:rPr>
          <w:rFonts w:ascii="Times New Roman" w:eastAsia="Times New Roman" w:hAnsi="Times New Roman" w:cs="Times New Roman"/>
          <w:color w:val="000000"/>
          <w:lang w:eastAsia="ru-RU"/>
        </w:rPr>
        <w:t>Бюджет проєкту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(посилання на форму бюджету надається в конкурсній об’яві)</w:t>
      </w:r>
    </w:p>
    <w:p w:rsidR="00AE286D" w:rsidRDefault="00AE286D" w:rsidP="00AE286D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:rsidR="00AE286D" w:rsidRPr="00AE286D" w:rsidRDefault="00AE286D" w:rsidP="00AE286D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:rsidR="00AE286D" w:rsidRPr="00AE286D" w:rsidRDefault="00AE286D" w:rsidP="00AE286D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AE286D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Обов’язкові додатки </w:t>
      </w:r>
      <w:r w:rsidRPr="00AE286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 проєктної пропозиції:</w:t>
      </w:r>
      <w:r w:rsidRPr="00AE286D">
        <w:rPr>
          <w:rFonts w:ascii="Times New Roman" w:eastAsia="Times New Roman" w:hAnsi="Times New Roman" w:cs="Times New Roman"/>
          <w:lang w:eastAsia="ru-RU"/>
        </w:rPr>
        <w:br/>
      </w:r>
    </w:p>
    <w:p w:rsidR="00AE286D" w:rsidRPr="00AE286D" w:rsidRDefault="00AE286D" w:rsidP="00AE286D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86D">
        <w:rPr>
          <w:rFonts w:ascii="Times New Roman" w:eastAsia="Times New Roman" w:hAnsi="Times New Roman" w:cs="Times New Roman"/>
          <w:color w:val="000000"/>
          <w:lang w:eastAsia="ru-RU"/>
        </w:rPr>
        <w:t>Реєстраційні документи організації (виписка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</w:t>
      </w:r>
      <w:r w:rsidRPr="00AE286D">
        <w:rPr>
          <w:rFonts w:ascii="Times New Roman" w:eastAsia="Times New Roman" w:hAnsi="Times New Roman" w:cs="Times New Roman"/>
          <w:color w:val="000000"/>
          <w:lang w:eastAsia="ru-RU"/>
        </w:rPr>
        <w:t>витяг) з Єдиного державного реєстру юридичних осіб, фізичних осіб-підприємців та громадських формувань), рішення про включення до Реєстру неприбуткових установ та організацій).</w:t>
      </w:r>
    </w:p>
    <w:p w:rsidR="00AE286D" w:rsidRPr="00AE286D" w:rsidRDefault="00AE286D" w:rsidP="00AE286D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E286D">
        <w:rPr>
          <w:rFonts w:ascii="Times New Roman" w:eastAsia="Times New Roman" w:hAnsi="Times New Roman" w:cs="Times New Roman"/>
          <w:color w:val="000000"/>
          <w:lang w:eastAsia="ru-RU"/>
        </w:rPr>
        <w:t>Резюме виконавців проєкту.</w:t>
      </w:r>
    </w:p>
    <w:p w:rsidR="005463FB" w:rsidRPr="00AE286D" w:rsidRDefault="005463FB">
      <w:pPr>
        <w:rPr>
          <w:rFonts w:ascii="Times New Roman" w:hAnsi="Times New Roman" w:cs="Times New Roman"/>
        </w:rPr>
      </w:pPr>
    </w:p>
    <w:sectPr w:rsidR="005463FB" w:rsidRPr="00AE2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072CA"/>
    <w:multiLevelType w:val="multilevel"/>
    <w:tmpl w:val="00BE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F1E6F"/>
    <w:multiLevelType w:val="multilevel"/>
    <w:tmpl w:val="5D40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409429">
    <w:abstractNumId w:val="0"/>
  </w:num>
  <w:num w:numId="2" w16cid:durableId="91980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6D"/>
    <w:rsid w:val="005463FB"/>
    <w:rsid w:val="00AE286D"/>
    <w:rsid w:val="00F7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F2FBA"/>
  <w15:chartTrackingRefBased/>
  <w15:docId w15:val="{0BC2CAC4-0EFC-674A-8AF9-2CDBE978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8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AE2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E2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2024-05-10T16:52:00Z</dcterms:created>
  <dcterms:modified xsi:type="dcterms:W3CDTF">2024-05-10T17:04:00Z</dcterms:modified>
</cp:coreProperties>
</file>